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CC" w:rsidRDefault="00D0398B">
      <w:r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-529590</wp:posOffset>
            </wp:positionH>
            <wp:positionV relativeFrom="margin">
              <wp:posOffset>-83185</wp:posOffset>
            </wp:positionV>
            <wp:extent cx="2360930" cy="798195"/>
            <wp:effectExtent l="133350" t="114300" r="115570" b="1543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798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D4F87">
        <w:t xml:space="preserve"> </w:t>
      </w:r>
    </w:p>
    <w:p w:rsidR="00061424" w:rsidRDefault="00061424" w:rsidP="00F47C72">
      <w:pPr>
        <w:jc w:val="center"/>
        <w:rPr>
          <w:rFonts w:ascii="Segoe UI Black" w:hAnsi="Segoe UI Black"/>
          <w:sz w:val="28"/>
        </w:rPr>
      </w:pPr>
      <w:r w:rsidRPr="00061424">
        <w:rPr>
          <w:rFonts w:ascii="Segoe UI Black" w:hAnsi="Segoe UI Black"/>
          <w:sz w:val="28"/>
          <w:u w:val="single"/>
        </w:rPr>
        <w:t>LA COMMISSION LOGEMENT</w:t>
      </w:r>
      <w:r w:rsidR="00171F64" w:rsidRPr="00061424">
        <w:rPr>
          <w:rFonts w:ascii="Segoe UI Black" w:hAnsi="Segoe UI Black"/>
          <w:sz w:val="28"/>
        </w:rPr>
        <w:t xml:space="preserve"> </w:t>
      </w:r>
    </w:p>
    <w:p w:rsidR="00F70001" w:rsidRDefault="00061424" w:rsidP="00F47C72">
      <w:pPr>
        <w:jc w:val="center"/>
        <w:rPr>
          <w:rFonts w:ascii="Segoe UI Black" w:hAnsi="Segoe UI Black"/>
        </w:rPr>
      </w:pPr>
      <w:r>
        <w:rPr>
          <w:rFonts w:ascii="Segoe UI Black" w:hAnsi="Segoe UI Black"/>
        </w:rPr>
        <w:t>V</w:t>
      </w:r>
      <w:r w:rsidR="00171F64" w:rsidRPr="00F47C72">
        <w:rPr>
          <w:rFonts w:ascii="Segoe UI Black" w:hAnsi="Segoe UI Black"/>
        </w:rPr>
        <w:t xml:space="preserve">ous informe des </w:t>
      </w:r>
      <w:r w:rsidR="002F5246" w:rsidRPr="00F47C72">
        <w:rPr>
          <w:rFonts w:ascii="Segoe UI Black" w:hAnsi="Segoe UI Black"/>
        </w:rPr>
        <w:t xml:space="preserve">nouvelles dispositions </w:t>
      </w:r>
    </w:p>
    <w:p w:rsidR="00171F64" w:rsidRPr="00F70001" w:rsidRDefault="00F70001" w:rsidP="00F70001">
      <w:pPr>
        <w:jc w:val="center"/>
        <w:rPr>
          <w:rFonts w:ascii="Segoe UI Black" w:hAnsi="Segoe UI Black"/>
          <w:color w:val="FF0000"/>
        </w:rPr>
      </w:pPr>
      <w:r>
        <w:rPr>
          <w:rFonts w:ascii="Segoe UI Black" w:hAnsi="Segoe UI Black"/>
        </w:rPr>
        <w:t xml:space="preserve">                          </w:t>
      </w:r>
      <w:r w:rsidR="00AD314A">
        <w:rPr>
          <w:rFonts w:ascii="Segoe UI Black" w:hAnsi="Segoe UI Black"/>
        </w:rPr>
        <w:t xml:space="preserve">                             </w:t>
      </w:r>
      <w:r w:rsidR="002F5246" w:rsidRPr="00F47C72">
        <w:rPr>
          <w:rFonts w:ascii="Segoe UI Black" w:hAnsi="Segoe UI Black"/>
          <w:color w:val="FF0000"/>
        </w:rPr>
        <w:t>Action</w:t>
      </w:r>
      <w:r>
        <w:rPr>
          <w:rFonts w:ascii="Segoe UI Black" w:hAnsi="Segoe UI Black"/>
          <w:color w:val="FF0000"/>
        </w:rPr>
        <w:t xml:space="preserve"> </w:t>
      </w:r>
      <w:r w:rsidR="002F5246" w:rsidRPr="00F47C72">
        <w:rPr>
          <w:rFonts w:ascii="Segoe UI Black" w:hAnsi="Segoe UI Black"/>
          <w:color w:val="2F5496" w:themeColor="accent5" w:themeShade="BF"/>
        </w:rPr>
        <w:t>L</w:t>
      </w:r>
      <w:r w:rsidR="00171F64" w:rsidRPr="00F47C72">
        <w:rPr>
          <w:rFonts w:ascii="Segoe UI Black" w:hAnsi="Segoe UI Black"/>
          <w:color w:val="2F5496" w:themeColor="accent5" w:themeShade="BF"/>
        </w:rPr>
        <w:t>ogement</w:t>
      </w:r>
      <w:r w:rsidR="002F5246" w:rsidRPr="00F47C72">
        <w:rPr>
          <w:rFonts w:ascii="Segoe UI Black" w:hAnsi="Segoe UI Black"/>
        </w:rPr>
        <w:t>,</w:t>
      </w:r>
    </w:p>
    <w:p w:rsidR="00171F64" w:rsidRPr="00F47C72" w:rsidRDefault="00061424" w:rsidP="00F47C72">
      <w:pPr>
        <w:jc w:val="center"/>
        <w:rPr>
          <w:rFonts w:ascii="Segoe UI Black" w:hAnsi="Segoe UI Black"/>
        </w:rPr>
      </w:pPr>
      <w:r>
        <w:rPr>
          <w:rFonts w:ascii="Segoe UI Black" w:hAnsi="Segoe UI Black"/>
        </w:rPr>
        <w:t xml:space="preserve">                                </w:t>
      </w:r>
      <w:r w:rsidR="002F5246" w:rsidRPr="00F47C72">
        <w:rPr>
          <w:rFonts w:ascii="Segoe UI Black" w:hAnsi="Segoe UI Black"/>
        </w:rPr>
        <w:t>N’hésitez pas à</w:t>
      </w:r>
      <w:r>
        <w:rPr>
          <w:rFonts w:ascii="Segoe UI Black" w:hAnsi="Segoe UI Black"/>
        </w:rPr>
        <w:t xml:space="preserve"> contacter les membres pour tous</w:t>
      </w:r>
      <w:r w:rsidR="002F5246" w:rsidRPr="00F47C72">
        <w:rPr>
          <w:rFonts w:ascii="Segoe UI Black" w:hAnsi="Segoe UI Black"/>
        </w:rPr>
        <w:t xml:space="preserve"> renseignement</w:t>
      </w:r>
      <w:r>
        <w:rPr>
          <w:rFonts w:ascii="Segoe UI Black" w:hAnsi="Segoe UI Black"/>
        </w:rPr>
        <w:t>s</w:t>
      </w:r>
    </w:p>
    <w:p w:rsidR="00171F64" w:rsidRDefault="00367DF4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1606550" cy="1228725"/>
            <wp:effectExtent l="19050" t="0" r="0" b="0"/>
            <wp:wrapTight wrapText="bothSides">
              <wp:wrapPolygon edited="0">
                <wp:start x="-256" y="0"/>
                <wp:lineTo x="-256" y="21433"/>
                <wp:lineTo x="21515" y="21433"/>
                <wp:lineTo x="21515" y="0"/>
                <wp:lineTo x="-256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6CC" w:rsidRDefault="0037617E">
      <w:r>
        <w:sym w:font="Wingdings" w:char="F071"/>
      </w:r>
      <w:r>
        <w:t xml:space="preserve"> </w:t>
      </w:r>
      <w:r w:rsidR="00F70001">
        <w:t>Offre de logement (l</w:t>
      </w:r>
      <w:r w:rsidR="002F5246">
        <w:t>ogement social, résidence temporaire, la colocation)</w:t>
      </w:r>
    </w:p>
    <w:p w:rsidR="00367DF4" w:rsidRDefault="0037617E" w:rsidP="00367DF4">
      <w:r>
        <w:sym w:font="Wingdings" w:char="F071"/>
      </w:r>
      <w:r w:rsidR="00F47C72">
        <w:t xml:space="preserve"> </w:t>
      </w:r>
      <w:r w:rsidR="002F5246">
        <w:t xml:space="preserve">Les aides à la location </w:t>
      </w:r>
      <w:r w:rsidR="00F70001">
        <w:rPr>
          <w:b/>
          <w:i/>
        </w:rPr>
        <w:t>(L</w:t>
      </w:r>
      <w:r>
        <w:rPr>
          <w:b/>
          <w:i/>
        </w:rPr>
        <w:t>OCAPAS</w:t>
      </w:r>
      <w:r w:rsidR="00367DF4">
        <w:rPr>
          <w:b/>
          <w:i/>
        </w:rPr>
        <w:t>)</w:t>
      </w:r>
    </w:p>
    <w:p w:rsidR="00B876CC" w:rsidRDefault="0037617E" w:rsidP="00367DF4">
      <w:r>
        <w:sym w:font="Wingdings" w:char="F071"/>
      </w:r>
      <w:r>
        <w:rPr>
          <w:b/>
          <w:i/>
          <w:u w:val="single"/>
        </w:rPr>
        <w:t>VISAL</w:t>
      </w:r>
      <w:r w:rsidR="00F70001">
        <w:t xml:space="preserve">  (</w:t>
      </w:r>
      <w:r>
        <w:t>dépôts</w:t>
      </w:r>
      <w:r w:rsidR="002F5246">
        <w:t xml:space="preserve"> de garantie) </w:t>
      </w:r>
    </w:p>
    <w:p w:rsidR="001B3D81" w:rsidRDefault="00367DF4" w:rsidP="00BB6480">
      <w:pPr>
        <w:tabs>
          <w:tab w:val="left" w:pos="1985"/>
        </w:tabs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195580</wp:posOffset>
            </wp:positionH>
            <wp:positionV relativeFrom="paragraph">
              <wp:posOffset>198755</wp:posOffset>
            </wp:positionV>
            <wp:extent cx="1352550" cy="1152525"/>
            <wp:effectExtent l="19050" t="0" r="0" b="0"/>
            <wp:wrapTight wrapText="bothSides">
              <wp:wrapPolygon edited="0">
                <wp:start x="-304" y="0"/>
                <wp:lineTo x="-304" y="21421"/>
                <wp:lineTo x="21600" y="21421"/>
                <wp:lineTo x="21600" y="0"/>
                <wp:lineTo x="-304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6480">
        <w:t>---------------------------------------------</w:t>
      </w:r>
    </w:p>
    <w:p w:rsidR="001B3D81" w:rsidRDefault="0037617E" w:rsidP="002F5246">
      <w:pPr>
        <w:tabs>
          <w:tab w:val="left" w:pos="1985"/>
        </w:tabs>
      </w:pPr>
      <w:r>
        <w:sym w:font="Wingdings" w:char="F071"/>
      </w:r>
      <w:r w:rsidR="001B3D81">
        <w:t xml:space="preserve">Accompagnement personnalisée (diagnostique financier </w:t>
      </w:r>
    </w:p>
    <w:p w:rsidR="002F5246" w:rsidRDefault="0037617E" w:rsidP="002F5246">
      <w:r>
        <w:sym w:font="Wingdings" w:char="F071"/>
      </w:r>
      <w:r w:rsidR="001B3D81">
        <w:t xml:space="preserve">Achat de la </w:t>
      </w:r>
      <w:r>
        <w:t>résidence</w:t>
      </w:r>
      <w:r w:rsidR="00F70001">
        <w:t xml:space="preserve"> principal  (</w:t>
      </w:r>
      <w:r w:rsidR="004615F6">
        <w:t>prêt)</w:t>
      </w:r>
    </w:p>
    <w:p w:rsidR="00B876CC" w:rsidRDefault="00BB6480" w:rsidP="00BB6480">
      <w:pPr>
        <w:tabs>
          <w:tab w:val="left" w:pos="1985"/>
        </w:tabs>
        <w:jc w:val="center"/>
      </w:pPr>
      <w:r>
        <w:t>------------------------------------------------</w:t>
      </w:r>
    </w:p>
    <w:p w:rsidR="00B876CC" w:rsidRDefault="00367DF4"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-1350010</wp:posOffset>
            </wp:positionH>
            <wp:positionV relativeFrom="paragraph">
              <wp:posOffset>208915</wp:posOffset>
            </wp:positionV>
            <wp:extent cx="1236345" cy="1000125"/>
            <wp:effectExtent l="19050" t="0" r="1905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3A65">
        <w:t xml:space="preserve">  </w:t>
      </w:r>
      <w:r w:rsidR="0037617E">
        <w:sym w:font="Wingdings" w:char="F071"/>
      </w:r>
      <w:r w:rsidR="001B3D81">
        <w:t xml:space="preserve">Aide à la rénovation énergétique </w:t>
      </w:r>
    </w:p>
    <w:p w:rsidR="00A53A65" w:rsidRDefault="00A53A65" w:rsidP="00BB6480">
      <w:r>
        <w:t xml:space="preserve">  </w:t>
      </w:r>
      <w:r w:rsidR="0037617E">
        <w:sym w:font="Wingdings" w:char="F071"/>
      </w:r>
      <w:r w:rsidR="001B3D81">
        <w:t xml:space="preserve">Aide </w:t>
      </w:r>
      <w:proofErr w:type="gramStart"/>
      <w:r w:rsidR="001B3D81">
        <w:t>a</w:t>
      </w:r>
      <w:proofErr w:type="gramEnd"/>
      <w:r w:rsidR="001B3D81">
        <w:t xml:space="preserve"> l’adaptation (vieillissement et handicap)</w:t>
      </w:r>
      <w:r w:rsidR="00D331BA" w:rsidRPr="00D331BA">
        <w:rPr>
          <w:noProof/>
          <w:lang w:eastAsia="fr-FR"/>
        </w:rPr>
        <w:t xml:space="preserve"> </w:t>
      </w:r>
    </w:p>
    <w:p w:rsidR="00BB6480" w:rsidRDefault="00A53A65" w:rsidP="00BB6480">
      <w:r>
        <w:t xml:space="preserve">  </w:t>
      </w:r>
      <w:r w:rsidR="00367DF4">
        <w:t xml:space="preserve"> </w:t>
      </w:r>
      <w:r w:rsidR="0037617E">
        <w:sym w:font="Wingdings" w:char="F071"/>
      </w:r>
      <w:r w:rsidR="001B3D81">
        <w:t xml:space="preserve">Amélioration et agrandissement du logement </w:t>
      </w:r>
    </w:p>
    <w:p w:rsidR="001B3D81" w:rsidRDefault="00367DF4" w:rsidP="004615F6">
      <w:pPr>
        <w:tabs>
          <w:tab w:val="left" w:pos="1985"/>
        </w:tabs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347980</wp:posOffset>
            </wp:positionH>
            <wp:positionV relativeFrom="paragraph">
              <wp:posOffset>287655</wp:posOffset>
            </wp:positionV>
            <wp:extent cx="1273175" cy="1143000"/>
            <wp:effectExtent l="19050" t="0" r="3175" b="0"/>
            <wp:wrapThrough wrapText="bothSides">
              <wp:wrapPolygon edited="0">
                <wp:start x="-323" y="0"/>
                <wp:lineTo x="-323" y="21240"/>
                <wp:lineTo x="21654" y="21240"/>
                <wp:lineTo x="21654" y="0"/>
                <wp:lineTo x="-323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15F6">
        <w:tab/>
      </w:r>
      <w:r w:rsidR="004615F6">
        <w:tab/>
        <w:t xml:space="preserve">        </w:t>
      </w:r>
      <w:r w:rsidR="00D0398B">
        <w:t xml:space="preserve">     </w:t>
      </w:r>
      <w:r w:rsidR="00BB6480">
        <w:t>------------------------------------------------</w:t>
      </w:r>
    </w:p>
    <w:p w:rsidR="001B3D81" w:rsidRDefault="0037617E">
      <w:r>
        <w:sym w:font="Wingdings" w:char="F071"/>
      </w:r>
      <w:r w:rsidR="001B3D81">
        <w:t xml:space="preserve">Aide </w:t>
      </w:r>
      <w:r w:rsidR="00F47C72">
        <w:t>à la mobilité (s’installer près</w:t>
      </w:r>
      <w:r w:rsidR="001B3D81">
        <w:t xml:space="preserve"> de </w:t>
      </w:r>
      <w:r w:rsidR="00F47C72">
        <w:t>son emploi</w:t>
      </w:r>
      <w:r w:rsidR="004615F6">
        <w:t>)</w:t>
      </w:r>
    </w:p>
    <w:p w:rsidR="001B3D81" w:rsidRDefault="0037617E">
      <w:r>
        <w:sym w:font="Wingdings" w:char="F071"/>
      </w:r>
      <w:r w:rsidR="001B3D81">
        <w:t>Aide spécifique jeune</w:t>
      </w:r>
      <w:r w:rsidR="001B3D81" w:rsidRPr="0037617E">
        <w:rPr>
          <w:b/>
          <w:i/>
          <w:u w:val="single"/>
        </w:rPr>
        <w:t xml:space="preserve"> </w:t>
      </w:r>
      <w:r w:rsidRPr="0037617E">
        <w:rPr>
          <w:b/>
          <w:i/>
          <w:u w:val="single"/>
        </w:rPr>
        <w:t>MOBILI-JEUNE</w:t>
      </w:r>
      <w:r w:rsidR="00F70001">
        <w:rPr>
          <w:b/>
          <w:i/>
          <w:u w:val="single"/>
        </w:rPr>
        <w:t xml:space="preserve"> </w:t>
      </w:r>
      <w:r w:rsidR="001B3D81">
        <w:t>(contrat d’apprentiss</w:t>
      </w:r>
      <w:r w:rsidR="00F70001">
        <w:t>age  ou professionnalisation</w:t>
      </w:r>
      <w:r w:rsidR="004615F6">
        <w:t>)</w:t>
      </w:r>
    </w:p>
    <w:p w:rsidR="001B3D81" w:rsidRDefault="00367DF4">
      <w:r>
        <w:t xml:space="preserve">     </w:t>
      </w:r>
      <w:r w:rsidR="0037617E">
        <w:sym w:font="Wingdings" w:char="F071"/>
      </w:r>
      <w:r w:rsidR="001B3D81">
        <w:t>Aide d</w:t>
      </w:r>
      <w:r w:rsidR="00F7739D">
        <w:t xml:space="preserve">e </w:t>
      </w:r>
      <w:r w:rsidR="00F7739D" w:rsidRPr="0037617E">
        <w:rPr>
          <w:b/>
          <w:i/>
        </w:rPr>
        <w:t>MOBILI-PASS</w:t>
      </w:r>
      <w:r w:rsidR="00F7739D">
        <w:t xml:space="preserve"> </w:t>
      </w:r>
      <w:r w:rsidR="00F47C72">
        <w:t>(financement</w:t>
      </w:r>
      <w:r w:rsidR="00F7739D">
        <w:t xml:space="preserve"> de la recherche d’un logement)</w:t>
      </w:r>
    </w:p>
    <w:p w:rsidR="00F7739D" w:rsidRDefault="00D0398B" w:rsidP="00BB6480">
      <w:pPr>
        <w:tabs>
          <w:tab w:val="left" w:pos="1985"/>
        </w:tabs>
        <w:jc w:val="center"/>
      </w:pPr>
      <w:r>
        <w:t xml:space="preserve">                                                      </w:t>
      </w:r>
      <w:r w:rsidR="00BB6480">
        <w:t>------------------------------------------------</w:t>
      </w:r>
    </w:p>
    <w:p w:rsidR="00F7739D" w:rsidRDefault="00BB6480"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300355</wp:posOffset>
            </wp:positionH>
            <wp:positionV relativeFrom="paragraph">
              <wp:posOffset>8890</wp:posOffset>
            </wp:positionV>
            <wp:extent cx="1276350" cy="1143000"/>
            <wp:effectExtent l="19050" t="0" r="0" b="0"/>
            <wp:wrapTight wrapText="bothSides">
              <wp:wrapPolygon edited="0">
                <wp:start x="-322" y="0"/>
                <wp:lineTo x="-322" y="21240"/>
                <wp:lineTo x="21600" y="21240"/>
                <wp:lineTo x="21600" y="0"/>
                <wp:lineTo x="-322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17E">
        <w:sym w:font="Wingdings" w:char="F071"/>
      </w:r>
      <w:r w:rsidR="0037617E" w:rsidRPr="0037617E">
        <w:rPr>
          <w:b/>
        </w:rPr>
        <w:t>CIL</w:t>
      </w:r>
      <w:r w:rsidR="0037617E" w:rsidRPr="0037617E">
        <w:t>-</w:t>
      </w:r>
      <w:r w:rsidR="0037617E" w:rsidRPr="0037617E">
        <w:rPr>
          <w:b/>
        </w:rPr>
        <w:t>PASS ASSISTANCE</w:t>
      </w:r>
      <w:r w:rsidR="0037617E" w:rsidRPr="0037617E">
        <w:t xml:space="preserve"> </w:t>
      </w:r>
      <w:r w:rsidR="0037617E">
        <w:t>(accompagnement gratuit e</w:t>
      </w:r>
      <w:r w:rsidR="00F70001">
        <w:t>t confidentiel, aide financière</w:t>
      </w:r>
      <w:r w:rsidR="004615F6">
        <w:t>)</w:t>
      </w:r>
    </w:p>
    <w:p w:rsidR="00367DF4" w:rsidRDefault="0037617E">
      <w:r>
        <w:sym w:font="Wingdings" w:char="F071"/>
      </w:r>
      <w:r>
        <w:t>Allègement charges de logement (prêt</w:t>
      </w:r>
      <w:r w:rsidR="00367DF4">
        <w:t xml:space="preserve"> pour locataire ou</w:t>
      </w:r>
      <w:r w:rsidR="00A53A65">
        <w:t xml:space="preserve"> </w:t>
      </w:r>
    </w:p>
    <w:p w:rsidR="00F7739D" w:rsidRDefault="00367DF4">
      <w:r>
        <w:t xml:space="preserve"> </w:t>
      </w:r>
      <w:proofErr w:type="gramStart"/>
      <w:r>
        <w:t>propriétaire</w:t>
      </w:r>
      <w:proofErr w:type="gramEnd"/>
      <w:r>
        <w:t xml:space="preserve"> en </w:t>
      </w:r>
      <w:r w:rsidR="0037617E">
        <w:t xml:space="preserve">difficulté) </w:t>
      </w:r>
    </w:p>
    <w:p w:rsidR="005C623E" w:rsidRDefault="00367DF4" w:rsidP="005C623E">
      <w:r>
        <w:t xml:space="preserve">                                                     </w:t>
      </w:r>
      <w:r w:rsidR="0037617E">
        <w:sym w:font="Wingdings" w:char="F071"/>
      </w:r>
      <w:r w:rsidR="00F70001">
        <w:t>Refinancement de prêt (</w:t>
      </w:r>
      <w:r w:rsidR="0037617E">
        <w:t xml:space="preserve">sous conditions) </w:t>
      </w:r>
    </w:p>
    <w:p w:rsidR="005C623E" w:rsidRDefault="00367DF4" w:rsidP="005C623E">
      <w:r>
        <w:rPr>
          <w:noProof/>
          <w:lang w:eastAsia="fr-FR"/>
        </w:rPr>
        <w:pict>
          <v:roundrect id="Rectangle à coins arrondis 8" o:spid="_x0000_s1026" style="position:absolute;margin-left:69.65pt;margin-top:10.3pt;width:348pt;height:160pt;z-index:-251655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" fillcolor="#82a0d7 [2168]" strokecolor="#4472c4 [3208]" strokeweight=".5pt">
            <v:fill color2="#678ccf [2616]" rotate="t" colors="0 #a8b7df;.5 #9aabd9;1 #879ed7" focus="100%" type="gradient">
              <o:fill v:ext="view" type="gradientUnscaled"/>
            </v:fill>
            <v:stroke joinstyle="miter"/>
            <v:textbox>
              <w:txbxContent>
                <w:p w:rsidR="005C623E" w:rsidRDefault="005C623E" w:rsidP="005C623E"/>
              </w:txbxContent>
            </v:textbox>
          </v:roundrect>
        </w:pict>
      </w:r>
    </w:p>
    <w:p w:rsidR="005C623E" w:rsidRDefault="00E34F03" w:rsidP="00D0398B">
      <w:pPr>
        <w:jc w:val="center"/>
      </w:pPr>
      <w:r w:rsidRPr="00E34F03">
        <w:rPr>
          <w:b/>
        </w:rPr>
        <w:t xml:space="preserve">            </w:t>
      </w:r>
      <w:r>
        <w:rPr>
          <w:b/>
        </w:rPr>
        <w:t xml:space="preserve"> </w:t>
      </w:r>
      <w:r w:rsidRPr="00E34F03">
        <w:rPr>
          <w:b/>
        </w:rPr>
        <w:t xml:space="preserve">   </w:t>
      </w:r>
      <w:r w:rsidR="004615F6" w:rsidRPr="004615F6">
        <w:rPr>
          <w:b/>
          <w:u w:val="single"/>
        </w:rPr>
        <w:t>Membres de la Commission L</w:t>
      </w:r>
      <w:r w:rsidR="005C623E" w:rsidRPr="004615F6">
        <w:rPr>
          <w:b/>
          <w:u w:val="single"/>
        </w:rPr>
        <w:t>ogement</w:t>
      </w:r>
      <w:r w:rsidR="005C623E">
        <w:t> :</w:t>
      </w:r>
    </w:p>
    <w:p w:rsidR="005C623E" w:rsidRDefault="00F70001" w:rsidP="00A86403">
      <w:pPr>
        <w:tabs>
          <w:tab w:val="left" w:pos="2268"/>
        </w:tabs>
      </w:pPr>
      <w:r>
        <w:t xml:space="preserve">           </w:t>
      </w:r>
      <w:r w:rsidR="00D0398B">
        <w:t xml:space="preserve">   </w:t>
      </w:r>
      <w:r>
        <w:t xml:space="preserve">                 </w:t>
      </w:r>
      <w:r w:rsidR="00367DF4">
        <w:t xml:space="preserve">       </w:t>
      </w:r>
      <w:r w:rsidR="00D0398B">
        <w:t xml:space="preserve"> </w:t>
      </w:r>
      <w:r w:rsidR="005C623E">
        <w:t xml:space="preserve">Présidente:  </w:t>
      </w:r>
      <w:r w:rsidR="00A86403">
        <w:tab/>
      </w:r>
      <w:r>
        <w:t xml:space="preserve">       </w:t>
      </w:r>
      <w:r w:rsidR="00D0398B">
        <w:t>Nathalie DENIS</w:t>
      </w:r>
      <w:r w:rsidR="005C623E">
        <w:t xml:space="preserve">            </w:t>
      </w:r>
      <w:r w:rsidR="00A86403">
        <w:t xml:space="preserve">    </w:t>
      </w:r>
      <w:r w:rsidR="005C623E">
        <w:t xml:space="preserve">  06 86 34 83 44</w:t>
      </w:r>
    </w:p>
    <w:p w:rsidR="005C623E" w:rsidRDefault="00F70001" w:rsidP="00A86403">
      <w:pPr>
        <w:tabs>
          <w:tab w:val="left" w:pos="2268"/>
        </w:tabs>
      </w:pPr>
      <w:r>
        <w:t xml:space="preserve">        </w:t>
      </w:r>
      <w:r w:rsidR="00D0398B">
        <w:t xml:space="preserve">    </w:t>
      </w:r>
      <w:r>
        <w:t xml:space="preserve">                 </w:t>
      </w:r>
      <w:r w:rsidR="00367DF4">
        <w:t xml:space="preserve">       </w:t>
      </w:r>
      <w:r>
        <w:t xml:space="preserve"> </w:t>
      </w:r>
      <w:r w:rsidR="00D0398B">
        <w:t xml:space="preserve">  </w:t>
      </w:r>
      <w:r w:rsidR="005C623E">
        <w:t>Membre</w:t>
      </w:r>
      <w:r w:rsidR="004615F6">
        <w:t>s</w:t>
      </w:r>
      <w:r w:rsidR="005C623E">
        <w:t>:</w:t>
      </w:r>
      <w:r>
        <w:t xml:space="preserve">  </w:t>
      </w:r>
      <w:r>
        <w:tab/>
        <w:t xml:space="preserve">       </w:t>
      </w:r>
      <w:r w:rsidR="00D0398B">
        <w:t>Frédérique DUVACHER</w:t>
      </w:r>
      <w:r w:rsidR="005C623E">
        <w:t xml:space="preserve"> </w:t>
      </w:r>
      <w:r>
        <w:t xml:space="preserve">  </w:t>
      </w:r>
      <w:r w:rsidR="005C623E">
        <w:t xml:space="preserve"> 06 44 09 26 45</w:t>
      </w:r>
    </w:p>
    <w:p w:rsidR="005C623E" w:rsidRDefault="005C623E" w:rsidP="00A86403">
      <w:pPr>
        <w:tabs>
          <w:tab w:val="left" w:pos="2268"/>
        </w:tabs>
      </w:pPr>
      <w:r>
        <w:t xml:space="preserve">  </w:t>
      </w:r>
      <w:r w:rsidR="004615F6">
        <w:t xml:space="preserve">                   </w:t>
      </w:r>
      <w:r w:rsidR="00A86403">
        <w:t xml:space="preserve">      </w:t>
      </w:r>
      <w:r>
        <w:t xml:space="preserve"> </w:t>
      </w:r>
      <w:r w:rsidR="00A86403">
        <w:tab/>
      </w:r>
      <w:r w:rsidR="00F70001">
        <w:t xml:space="preserve">               </w:t>
      </w:r>
      <w:r w:rsidR="00367DF4">
        <w:t xml:space="preserve">             </w:t>
      </w:r>
      <w:r w:rsidR="00F70001">
        <w:t xml:space="preserve">  </w:t>
      </w:r>
      <w:r w:rsidR="00E34F03">
        <w:t xml:space="preserve"> </w:t>
      </w:r>
      <w:r w:rsidR="00F70001">
        <w:t xml:space="preserve"> </w:t>
      </w:r>
      <w:r>
        <w:t xml:space="preserve">Olivier THINAULT     </w:t>
      </w:r>
      <w:r w:rsidR="00F70001">
        <w:t xml:space="preserve">         </w:t>
      </w:r>
      <w:r>
        <w:t xml:space="preserve"> 06 47 21 64 44</w:t>
      </w:r>
    </w:p>
    <w:p w:rsidR="005C623E" w:rsidRDefault="00D0398B" w:rsidP="00A86403">
      <w:pPr>
        <w:tabs>
          <w:tab w:val="left" w:pos="2268"/>
        </w:tabs>
      </w:pPr>
      <w:r>
        <w:t xml:space="preserve"> </w:t>
      </w:r>
      <w:r w:rsidR="004615F6">
        <w:t xml:space="preserve">                     </w:t>
      </w:r>
      <w:r w:rsidR="00A86403">
        <w:t xml:space="preserve">    </w:t>
      </w:r>
      <w:r w:rsidR="005C623E">
        <w:t xml:space="preserve">  </w:t>
      </w:r>
      <w:r w:rsidR="00A86403">
        <w:tab/>
      </w:r>
      <w:r w:rsidR="00F70001">
        <w:t xml:space="preserve">               </w:t>
      </w:r>
      <w:r w:rsidR="00367DF4">
        <w:t xml:space="preserve">             </w:t>
      </w:r>
      <w:r w:rsidR="00F70001">
        <w:t xml:space="preserve">  </w:t>
      </w:r>
      <w:r w:rsidR="00367DF4">
        <w:t xml:space="preserve"> </w:t>
      </w:r>
      <w:r w:rsidR="00E34F03">
        <w:t xml:space="preserve"> </w:t>
      </w:r>
      <w:r w:rsidR="00F70001">
        <w:t xml:space="preserve"> </w:t>
      </w:r>
      <w:r w:rsidR="005C623E">
        <w:t xml:space="preserve">Elodie METRY          </w:t>
      </w:r>
      <w:r w:rsidR="00A86403">
        <w:t xml:space="preserve">      </w:t>
      </w:r>
      <w:r w:rsidR="005C623E">
        <w:t xml:space="preserve">   </w:t>
      </w:r>
      <w:r w:rsidR="00F70001">
        <w:t xml:space="preserve"> </w:t>
      </w:r>
      <w:r w:rsidR="005C623E">
        <w:t xml:space="preserve"> 06 33 45 58 52</w:t>
      </w:r>
    </w:p>
    <w:p w:rsidR="005C623E" w:rsidRDefault="00D0398B" w:rsidP="00A86403">
      <w:pPr>
        <w:tabs>
          <w:tab w:val="left" w:pos="2268"/>
        </w:tabs>
      </w:pPr>
      <w:r>
        <w:t xml:space="preserve"> </w:t>
      </w:r>
      <w:r w:rsidR="005C623E">
        <w:t xml:space="preserve">     </w:t>
      </w:r>
      <w:r w:rsidR="00A86403">
        <w:t xml:space="preserve">                    </w:t>
      </w:r>
      <w:r w:rsidR="005C623E">
        <w:t xml:space="preserve">  </w:t>
      </w:r>
      <w:r w:rsidR="00A86403">
        <w:tab/>
      </w:r>
      <w:r w:rsidR="00F70001">
        <w:t xml:space="preserve">               </w:t>
      </w:r>
      <w:r w:rsidR="00367DF4">
        <w:t xml:space="preserve">             </w:t>
      </w:r>
      <w:r w:rsidR="00F70001">
        <w:t xml:space="preserve"> </w:t>
      </w:r>
      <w:r w:rsidR="00E34F03">
        <w:t xml:space="preserve"> </w:t>
      </w:r>
      <w:r w:rsidR="00F70001">
        <w:t xml:space="preserve">  </w:t>
      </w:r>
      <w:r w:rsidR="005C623E">
        <w:t xml:space="preserve">Serge COLOMB        </w:t>
      </w:r>
      <w:r w:rsidR="00A86403">
        <w:t xml:space="preserve">     </w:t>
      </w:r>
      <w:r w:rsidR="005C623E">
        <w:t xml:space="preserve">   </w:t>
      </w:r>
      <w:r w:rsidR="00F70001">
        <w:t xml:space="preserve"> </w:t>
      </w:r>
      <w:r w:rsidR="005C623E">
        <w:t xml:space="preserve"> 06 77 12 17 31</w:t>
      </w:r>
    </w:p>
    <w:sectPr w:rsidR="005C623E" w:rsidSect="005C623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63353A"/>
    <w:rsid w:val="00061424"/>
    <w:rsid w:val="000D4F87"/>
    <w:rsid w:val="00171F64"/>
    <w:rsid w:val="001B3D81"/>
    <w:rsid w:val="002F5246"/>
    <w:rsid w:val="00367DF4"/>
    <w:rsid w:val="0037617E"/>
    <w:rsid w:val="00415965"/>
    <w:rsid w:val="004615F6"/>
    <w:rsid w:val="005C623E"/>
    <w:rsid w:val="0063353A"/>
    <w:rsid w:val="00750623"/>
    <w:rsid w:val="007A60EA"/>
    <w:rsid w:val="007B78A9"/>
    <w:rsid w:val="00A53A65"/>
    <w:rsid w:val="00A86403"/>
    <w:rsid w:val="00AD314A"/>
    <w:rsid w:val="00B876CC"/>
    <w:rsid w:val="00B962E5"/>
    <w:rsid w:val="00BB6480"/>
    <w:rsid w:val="00D0398B"/>
    <w:rsid w:val="00D331BA"/>
    <w:rsid w:val="00DB5393"/>
    <w:rsid w:val="00E168CD"/>
    <w:rsid w:val="00E20A52"/>
    <w:rsid w:val="00E34F03"/>
    <w:rsid w:val="00E835E9"/>
    <w:rsid w:val="00EE3D6C"/>
    <w:rsid w:val="00F47C72"/>
    <w:rsid w:val="00F70001"/>
    <w:rsid w:val="00F7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76C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34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63595-A9E7-425B-8D8A-CE3C6E66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Terra4</dc:creator>
  <cp:keywords/>
  <dc:description/>
  <cp:lastModifiedBy>Nathalie DENIS</cp:lastModifiedBy>
  <cp:revision>8</cp:revision>
  <dcterms:created xsi:type="dcterms:W3CDTF">2020-11-16T08:28:00Z</dcterms:created>
  <dcterms:modified xsi:type="dcterms:W3CDTF">2020-12-08T16:48:00Z</dcterms:modified>
</cp:coreProperties>
</file>