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CC" w:rsidRDefault="00D0398B"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1062355</wp:posOffset>
            </wp:positionH>
            <wp:positionV relativeFrom="margin">
              <wp:posOffset>-81280</wp:posOffset>
            </wp:positionV>
            <wp:extent cx="3778250" cy="798195"/>
            <wp:effectExtent l="114300" t="114300" r="88900" b="135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798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D4F87">
        <w:t xml:space="preserve"> </w:t>
      </w:r>
    </w:p>
    <w:p w:rsidR="000A4879" w:rsidRDefault="000A4879" w:rsidP="00F47C72">
      <w:pPr>
        <w:jc w:val="center"/>
        <w:rPr>
          <w:rFonts w:ascii="Segoe UI Black" w:hAnsi="Segoe UI Black"/>
          <w:sz w:val="28"/>
          <w:u w:val="single"/>
        </w:rPr>
      </w:pPr>
    </w:p>
    <w:p w:rsidR="000A4879" w:rsidRDefault="000A4879" w:rsidP="00293DF4">
      <w:pPr>
        <w:rPr>
          <w:rFonts w:ascii="Segoe UI Black" w:hAnsi="Segoe UI Black"/>
          <w:sz w:val="28"/>
          <w:u w:val="single"/>
        </w:rPr>
      </w:pPr>
    </w:p>
    <w:p w:rsidR="00E6390C" w:rsidRDefault="00061424" w:rsidP="00293DF4">
      <w:pPr>
        <w:jc w:val="center"/>
        <w:rPr>
          <w:rFonts w:ascii="Segoe UI Black" w:hAnsi="Segoe UI Black"/>
          <w:sz w:val="28"/>
        </w:rPr>
      </w:pPr>
      <w:r w:rsidRPr="00061424">
        <w:rPr>
          <w:rFonts w:ascii="Segoe UI Black" w:hAnsi="Segoe UI Black"/>
          <w:sz w:val="28"/>
          <w:u w:val="single"/>
        </w:rPr>
        <w:t>LA COMMISSION LOGEMENT</w:t>
      </w:r>
      <w:r w:rsidR="00171F64" w:rsidRPr="00061424">
        <w:rPr>
          <w:rFonts w:ascii="Segoe UI Black" w:hAnsi="Segoe UI Black"/>
          <w:sz w:val="28"/>
        </w:rPr>
        <w:t xml:space="preserve"> </w:t>
      </w:r>
    </w:p>
    <w:p w:rsidR="00E6390C" w:rsidRDefault="00061424" w:rsidP="00383911">
      <w:pPr>
        <w:jc w:val="center"/>
        <w:rPr>
          <w:rFonts w:ascii="Segoe UI Black" w:hAnsi="Segoe UI Black"/>
        </w:rPr>
      </w:pPr>
      <w:r>
        <w:rPr>
          <w:rFonts w:ascii="Segoe UI Black" w:hAnsi="Segoe UI Black"/>
        </w:rPr>
        <w:t>V</w:t>
      </w:r>
      <w:r w:rsidR="00171F64" w:rsidRPr="00F47C72">
        <w:rPr>
          <w:rFonts w:ascii="Segoe UI Black" w:hAnsi="Segoe UI Black"/>
        </w:rPr>
        <w:t xml:space="preserve">ous informe des </w:t>
      </w:r>
      <w:r w:rsidR="002F5246" w:rsidRPr="00F47C72">
        <w:rPr>
          <w:rFonts w:ascii="Segoe UI Black" w:hAnsi="Segoe UI Black"/>
        </w:rPr>
        <w:t xml:space="preserve">nouvelles dispositions </w:t>
      </w:r>
      <w:r w:rsidR="00AD314A">
        <w:rPr>
          <w:rFonts w:ascii="Segoe UI Black" w:hAnsi="Segoe UI Black"/>
        </w:rPr>
        <w:t xml:space="preserve">  </w:t>
      </w:r>
      <w:r w:rsidR="002F5246" w:rsidRPr="00F47C72">
        <w:rPr>
          <w:rFonts w:ascii="Segoe UI Black" w:hAnsi="Segoe UI Black"/>
          <w:color w:val="FF0000"/>
        </w:rPr>
        <w:t>Action</w:t>
      </w:r>
      <w:r w:rsidR="00F70001">
        <w:rPr>
          <w:rFonts w:ascii="Segoe UI Black" w:hAnsi="Segoe UI Black"/>
          <w:color w:val="FF0000"/>
        </w:rPr>
        <w:t xml:space="preserve"> </w:t>
      </w:r>
      <w:r w:rsidR="002F5246" w:rsidRPr="00F47C72">
        <w:rPr>
          <w:rFonts w:ascii="Segoe UI Black" w:hAnsi="Segoe UI Black"/>
          <w:color w:val="2F5496" w:themeColor="accent5" w:themeShade="BF"/>
        </w:rPr>
        <w:t>L</w:t>
      </w:r>
      <w:r w:rsidR="00171F64" w:rsidRPr="00F47C72">
        <w:rPr>
          <w:rFonts w:ascii="Segoe UI Black" w:hAnsi="Segoe UI Black"/>
          <w:color w:val="2F5496" w:themeColor="accent5" w:themeShade="BF"/>
        </w:rPr>
        <w:t>ogement</w:t>
      </w:r>
      <w:r w:rsidR="002F5246" w:rsidRPr="00F47C72">
        <w:rPr>
          <w:rFonts w:ascii="Segoe UI Black" w:hAnsi="Segoe UI Black"/>
        </w:rPr>
        <w:t>,</w:t>
      </w:r>
    </w:p>
    <w:p w:rsidR="00E6390C" w:rsidRPr="00E6390C" w:rsidRDefault="00E6390C" w:rsidP="002C2150">
      <w:pPr>
        <w:jc w:val="center"/>
        <w:rPr>
          <w:rFonts w:ascii="Arial" w:hAnsi="Arial" w:cs="Arial"/>
          <w:b/>
          <w:sz w:val="32"/>
          <w:szCs w:val="32"/>
        </w:rPr>
      </w:pPr>
      <w:r w:rsidRPr="00E6390C">
        <w:rPr>
          <w:rFonts w:ascii="Arial" w:hAnsi="Arial" w:cs="Arial"/>
          <w:b/>
          <w:sz w:val="32"/>
          <w:szCs w:val="32"/>
        </w:rPr>
        <w:t>AIDE A LA MOBILITE</w:t>
      </w:r>
    </w:p>
    <w:p w:rsidR="00E6390C" w:rsidRDefault="00E6390C" w:rsidP="00293DF4">
      <w:pPr>
        <w:rPr>
          <w:rFonts w:ascii="Segoe UI Black" w:hAnsi="Segoe UI Black"/>
        </w:rPr>
      </w:pPr>
    </w:p>
    <w:p w:rsidR="002C2150" w:rsidRDefault="00E6390C" w:rsidP="002C2150">
      <w:pPr>
        <w:jc w:val="center"/>
        <w:rPr>
          <w:rFonts w:ascii="Segoe UI Black" w:hAnsi="Segoe UI Black"/>
        </w:rPr>
      </w:pPr>
      <w:r>
        <w:rPr>
          <w:noProof/>
          <w:lang w:eastAsia="fr-FR"/>
        </w:rPr>
        <w:drawing>
          <wp:inline distT="0" distB="0" distL="0" distR="0" wp14:anchorId="76E49D8A" wp14:editId="3B7CA25B">
            <wp:extent cx="2120900" cy="1689322"/>
            <wp:effectExtent l="0" t="0" r="0" b="0"/>
            <wp:docPr id="5" name="Image 5" descr="Aide financière pour la recherche de logement pour les salariés en mobilité  | Plateforme mobilité Rhone Al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ide financière pour la recherche de logement pour les salariés en mobilité  | Plateforme mobilité Rhone Alp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76" cy="172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F6">
        <w:tab/>
      </w:r>
      <w:r>
        <w:rPr>
          <w:noProof/>
          <w:lang w:eastAsia="fr-FR"/>
        </w:rPr>
        <w:drawing>
          <wp:inline distT="0" distB="0" distL="0" distR="0" wp14:anchorId="439724C6" wp14:editId="186A913B">
            <wp:extent cx="2286000" cy="1397000"/>
            <wp:effectExtent l="0" t="0" r="0" b="0"/>
            <wp:docPr id="6" name="Image 6" descr="Rapprochement domicile/travail : nouvelle aide à la mobilité d'Action  Lo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pprochement domicile/travail : nouvelle aide à la mobilité d'Action  Log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79" w:rsidRPr="00383911" w:rsidRDefault="00367DF4" w:rsidP="002C2150">
      <w:pPr>
        <w:jc w:val="center"/>
        <w:rPr>
          <w:rFonts w:ascii="Segoe UI Black" w:hAnsi="Segoe UI Black"/>
          <w:sz w:val="20"/>
          <w:szCs w:val="20"/>
        </w:rPr>
      </w:pPr>
      <w:r w:rsidRPr="00383911">
        <w:rPr>
          <w:sz w:val="20"/>
          <w:szCs w:val="20"/>
        </w:rPr>
        <w:t xml:space="preserve">                    </w:t>
      </w:r>
      <w:r w:rsidR="002C2150" w:rsidRPr="00383911">
        <w:rPr>
          <w:sz w:val="20"/>
          <w:szCs w:val="20"/>
        </w:rPr>
        <w:t xml:space="preserve">                          </w:t>
      </w:r>
    </w:p>
    <w:p w:rsidR="000A4879" w:rsidRPr="00383911" w:rsidRDefault="00AB1208" w:rsidP="005C623E">
      <w:pPr>
        <w:rPr>
          <w:rFonts w:ascii="Arial" w:hAnsi="Arial" w:cs="Arial"/>
          <w:sz w:val="24"/>
          <w:szCs w:val="24"/>
        </w:rPr>
      </w:pPr>
      <w:r w:rsidRPr="00383911">
        <w:rPr>
          <w:rFonts w:ascii="Arial" w:hAnsi="Arial" w:cs="Arial"/>
          <w:color w:val="303030"/>
          <w:sz w:val="24"/>
          <w:szCs w:val="24"/>
          <w:shd w:val="clear" w:color="auto" w:fill="FFFFFF"/>
        </w:rPr>
        <w:t>L'aide à la mobilité </w:t>
      </w:r>
      <w:hyperlink r:id="rId8" w:history="1">
        <w:r w:rsidRPr="00383911">
          <w:rPr>
            <w:rFonts w:ascii="Arial" w:hAnsi="Arial" w:cs="Arial"/>
            <w:color w:val="298EC8"/>
            <w:sz w:val="24"/>
            <w:szCs w:val="24"/>
            <w:u w:val="single"/>
            <w:shd w:val="clear" w:color="auto" w:fill="FFFFFF"/>
          </w:rPr>
          <w:t>d'Action Logement</w:t>
        </w:r>
      </w:hyperlink>
      <w:r w:rsidRPr="00383911">
        <w:rPr>
          <w:rFonts w:ascii="Arial" w:hAnsi="Arial" w:cs="Arial"/>
          <w:color w:val="303030"/>
          <w:sz w:val="24"/>
          <w:szCs w:val="24"/>
          <w:shd w:val="clear" w:color="auto" w:fill="FFFFFF"/>
        </w:rPr>
        <w:t> est une prime d'un montant de 1000 euros destin</w:t>
      </w:r>
      <w:bookmarkStart w:id="0" w:name="_GoBack"/>
      <w:bookmarkEnd w:id="0"/>
      <w:r w:rsidRPr="00383911">
        <w:rPr>
          <w:rFonts w:ascii="Arial" w:hAnsi="Arial" w:cs="Arial"/>
          <w:color w:val="303030"/>
          <w:sz w:val="24"/>
          <w:szCs w:val="24"/>
          <w:shd w:val="clear" w:color="auto" w:fill="FFFFFF"/>
        </w:rPr>
        <w:t>ée à accompagner les salariés qui déménagent afin de se rapprocher de leur lieu de travail ou réduire leur temps de transport.</w:t>
      </w:r>
    </w:p>
    <w:p w:rsidR="00383911" w:rsidRPr="00383911" w:rsidRDefault="00AB1208" w:rsidP="005C623E">
      <w:pPr>
        <w:rPr>
          <w:b/>
          <w:sz w:val="28"/>
          <w:szCs w:val="28"/>
        </w:rPr>
      </w:pPr>
      <w:r w:rsidRPr="00383911">
        <w:rPr>
          <w:b/>
          <w:sz w:val="28"/>
          <w:szCs w:val="28"/>
        </w:rPr>
        <w:t>LES CONDITIONS</w:t>
      </w:r>
    </w:p>
    <w:p w:rsidR="00383911" w:rsidRPr="00383911" w:rsidRDefault="00383911" w:rsidP="005C623E">
      <w:pPr>
        <w:rPr>
          <w:b/>
          <w:sz w:val="28"/>
          <w:szCs w:val="28"/>
        </w:rPr>
      </w:pPr>
      <w:r w:rsidRPr="00383911">
        <w:rPr>
          <w:rFonts w:ascii="Arial" w:hAnsi="Arial" w:cs="Arial"/>
          <w:color w:val="444444"/>
          <w:sz w:val="24"/>
          <w:szCs w:val="24"/>
          <w:shd w:val="clear" w:color="auto" w:fill="FFFFFF"/>
        </w:rPr>
        <w:t>Tous</w:t>
      </w:r>
      <w:r w:rsidRPr="0038391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salariés (en CDI, CDD,</w:t>
      </w:r>
      <w:r w:rsidRPr="0038391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apprentissage, i</w:t>
      </w:r>
      <w:r w:rsidRPr="0038391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ntérim ou alternance) aux </w:t>
      </w:r>
      <w:r w:rsidRPr="00383911">
        <w:rPr>
          <w:rFonts w:ascii="Arial" w:hAnsi="Arial" w:cs="Arial"/>
          <w:color w:val="444444"/>
          <w:sz w:val="24"/>
          <w:szCs w:val="24"/>
          <w:shd w:val="clear" w:color="auto" w:fill="FFFFFF"/>
        </w:rPr>
        <w:t>revenus modestes qui démé</w:t>
      </w:r>
      <w:r w:rsidRPr="00383911">
        <w:rPr>
          <w:rFonts w:ascii="Arial" w:hAnsi="Arial" w:cs="Arial"/>
          <w:color w:val="444444"/>
          <w:sz w:val="24"/>
          <w:szCs w:val="24"/>
          <w:shd w:val="clear" w:color="auto" w:fill="FFFFFF"/>
        </w:rPr>
        <w:t>nagent pour se rapprocher de leur entreprise ou commencer un nouvel emploi. </w:t>
      </w:r>
    </w:p>
    <w:p w:rsidR="00383911" w:rsidRDefault="00AB1208" w:rsidP="003839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  <w:r w:rsidRPr="00AB1208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L'aide s'adresse aux locataires. Le nouveau logement doit constituer leur résidence principale et faire l'objet d'un bail. La </w:t>
      </w:r>
      <w:hyperlink r:id="rId9" w:history="1">
        <w:r w:rsidRPr="00AB1208">
          <w:rPr>
            <w:rFonts w:ascii="Arial" w:eastAsia="Times New Roman" w:hAnsi="Arial" w:cs="Arial"/>
            <w:color w:val="298EC8"/>
            <w:sz w:val="24"/>
            <w:szCs w:val="24"/>
            <w:u w:val="single"/>
            <w:lang w:eastAsia="fr-FR"/>
          </w:rPr>
          <w:t>colocation</w:t>
        </w:r>
      </w:hyperlink>
      <w:r w:rsidRPr="00AB1208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 est acceptée.</w:t>
      </w:r>
    </w:p>
    <w:p w:rsidR="00293DF4" w:rsidRDefault="00AB1208" w:rsidP="003839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98EC8"/>
          <w:sz w:val="24"/>
          <w:szCs w:val="24"/>
          <w:u w:val="single"/>
          <w:lang w:eastAsia="fr-FR"/>
        </w:rPr>
      </w:pPr>
      <w:r w:rsidRPr="00AB1208">
        <w:rPr>
          <w:rFonts w:ascii="Arial" w:eastAsia="Times New Roman" w:hAnsi="Arial" w:cs="Arial"/>
          <w:color w:val="303030"/>
          <w:sz w:val="24"/>
          <w:szCs w:val="24"/>
          <w:lang w:eastAsia="fr-FR"/>
        </w:rPr>
        <w:t>Le salaire du demandeur ne doit pas dépasser 1,5 fois le </w:t>
      </w:r>
      <w:r w:rsidRPr="00AB1208">
        <w:rPr>
          <w:rFonts w:ascii="Arial" w:eastAsia="Times New Roman" w:hAnsi="Arial" w:cs="Arial"/>
          <w:color w:val="298EC8"/>
          <w:sz w:val="24"/>
          <w:szCs w:val="24"/>
          <w:u w:val="single"/>
          <w:lang w:eastAsia="fr-FR"/>
        </w:rPr>
        <w:t>Smic</w:t>
      </w:r>
    </w:p>
    <w:p w:rsidR="00383911" w:rsidRPr="00383911" w:rsidRDefault="00383911" w:rsidP="003839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fr-FR"/>
        </w:rPr>
      </w:pPr>
    </w:p>
    <w:p w:rsidR="00293DF4" w:rsidRDefault="00E34F03" w:rsidP="00293DF4">
      <w:pPr>
        <w:rPr>
          <w:rFonts w:ascii="Arial" w:hAnsi="Arial" w:cs="Arial"/>
          <w:sz w:val="24"/>
          <w:szCs w:val="24"/>
        </w:rPr>
      </w:pPr>
      <w:r w:rsidRPr="00383911">
        <w:rPr>
          <w:rFonts w:ascii="Arial" w:hAnsi="Arial" w:cs="Arial"/>
          <w:b/>
          <w:sz w:val="24"/>
          <w:szCs w:val="24"/>
        </w:rPr>
        <w:t xml:space="preserve">   </w:t>
      </w:r>
      <w:r w:rsidR="00383911">
        <w:rPr>
          <w:rFonts w:ascii="Arial" w:hAnsi="Arial" w:cs="Arial"/>
          <w:b/>
          <w:sz w:val="24"/>
          <w:szCs w:val="24"/>
        </w:rPr>
        <w:t xml:space="preserve">       </w:t>
      </w:r>
      <w:r w:rsidR="00293DF4" w:rsidRPr="00383911">
        <w:rPr>
          <w:rFonts w:ascii="Arial" w:hAnsi="Arial" w:cs="Arial"/>
          <w:b/>
          <w:sz w:val="24"/>
          <w:szCs w:val="24"/>
        </w:rPr>
        <w:t xml:space="preserve">N’hésitez pas à contacter les membres de la commission qui peuvent </w:t>
      </w:r>
      <w:r w:rsidR="00383911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293DF4" w:rsidRPr="00383911">
        <w:rPr>
          <w:rFonts w:ascii="Arial" w:hAnsi="Arial" w:cs="Arial"/>
          <w:b/>
          <w:sz w:val="24"/>
          <w:szCs w:val="24"/>
        </w:rPr>
        <w:t>vous accompagner dans cette démarche</w:t>
      </w:r>
      <w:r w:rsidRPr="00383911">
        <w:rPr>
          <w:rFonts w:ascii="Arial" w:hAnsi="Arial" w:cs="Arial"/>
          <w:b/>
          <w:sz w:val="24"/>
          <w:szCs w:val="24"/>
        </w:rPr>
        <w:t xml:space="preserve">  </w:t>
      </w:r>
    </w:p>
    <w:p w:rsidR="00383911" w:rsidRPr="00383911" w:rsidRDefault="00383911" w:rsidP="00293DF4">
      <w:pPr>
        <w:rPr>
          <w:rFonts w:ascii="Arial" w:hAnsi="Arial" w:cs="Arial"/>
          <w:sz w:val="24"/>
          <w:szCs w:val="24"/>
        </w:rPr>
      </w:pPr>
    </w:p>
    <w:p w:rsidR="00293DF4" w:rsidRDefault="00947D4C" w:rsidP="00A86403">
      <w:pPr>
        <w:tabs>
          <w:tab w:val="left" w:pos="226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271145</wp:posOffset>
                </wp:positionV>
                <wp:extent cx="4419600" cy="1955800"/>
                <wp:effectExtent l="0" t="0" r="19050" b="2540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0" cy="195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3E" w:rsidRDefault="005C623E" w:rsidP="005C6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71.65pt;margin-top:21.35pt;width:348pt;height:1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5C623E" w:rsidRDefault="005C623E" w:rsidP="005C623E"/>
                  </w:txbxContent>
                </v:textbox>
              </v:roundrect>
            </w:pict>
          </mc:Fallback>
        </mc:AlternateContent>
      </w:r>
      <w:r w:rsidR="00F70001">
        <w:t xml:space="preserve">           </w:t>
      </w:r>
      <w:r w:rsidR="00D0398B">
        <w:t xml:space="preserve">   </w:t>
      </w:r>
      <w:r w:rsidR="00E6390C">
        <w:t xml:space="preserve">                 </w:t>
      </w:r>
      <w:r w:rsidR="00367DF4">
        <w:t xml:space="preserve">      </w:t>
      </w:r>
    </w:p>
    <w:p w:rsidR="00293DF4" w:rsidRDefault="00293DF4" w:rsidP="00A86403">
      <w:pPr>
        <w:tabs>
          <w:tab w:val="left" w:pos="2268"/>
        </w:tabs>
      </w:pPr>
    </w:p>
    <w:p w:rsidR="005C623E" w:rsidRDefault="00293DF4" w:rsidP="00A86403">
      <w:pPr>
        <w:tabs>
          <w:tab w:val="left" w:pos="2268"/>
        </w:tabs>
      </w:pPr>
      <w:r>
        <w:t xml:space="preserve">                                      </w:t>
      </w:r>
      <w:r w:rsidR="00D0398B">
        <w:t xml:space="preserve"> </w:t>
      </w:r>
      <w:r w:rsidR="005C623E">
        <w:t xml:space="preserve">Présidente:  </w:t>
      </w:r>
      <w:r w:rsidR="00A86403">
        <w:tab/>
      </w:r>
      <w:r w:rsidR="00F70001">
        <w:t xml:space="preserve">       </w:t>
      </w:r>
      <w:r w:rsidR="00D0398B">
        <w:t>Nathalie DENIS</w:t>
      </w:r>
      <w:r w:rsidR="005C623E">
        <w:t xml:space="preserve">            </w:t>
      </w:r>
      <w:r w:rsidR="00A86403">
        <w:t xml:space="preserve">    </w:t>
      </w:r>
      <w:r w:rsidR="005C623E">
        <w:t xml:space="preserve">  06 86 34 83 44</w:t>
      </w:r>
    </w:p>
    <w:p w:rsidR="005C623E" w:rsidRDefault="00F70001" w:rsidP="00A86403">
      <w:pPr>
        <w:tabs>
          <w:tab w:val="left" w:pos="2268"/>
        </w:tabs>
      </w:pPr>
      <w:r>
        <w:t xml:space="preserve">        </w:t>
      </w:r>
      <w:r w:rsidR="00D0398B">
        <w:t xml:space="preserve">    </w:t>
      </w:r>
      <w:r>
        <w:t xml:space="preserve">                 </w:t>
      </w:r>
      <w:r w:rsidR="00367DF4">
        <w:t xml:space="preserve">       </w:t>
      </w:r>
      <w:r>
        <w:t xml:space="preserve"> </w:t>
      </w:r>
      <w:r w:rsidR="00D0398B">
        <w:t xml:space="preserve">  </w:t>
      </w:r>
      <w:r w:rsidR="005C623E">
        <w:t>Membre</w:t>
      </w:r>
      <w:r w:rsidR="004615F6">
        <w:t>s</w:t>
      </w:r>
      <w:r w:rsidR="005C623E">
        <w:t>:</w:t>
      </w:r>
      <w:r>
        <w:t xml:space="preserve">  </w:t>
      </w:r>
      <w:r>
        <w:tab/>
        <w:t xml:space="preserve">       </w:t>
      </w:r>
      <w:r w:rsidR="00D0398B">
        <w:t>Frédérique DUVACHER</w:t>
      </w:r>
      <w:r w:rsidR="005C623E">
        <w:t xml:space="preserve"> </w:t>
      </w:r>
      <w:r>
        <w:t xml:space="preserve">  </w:t>
      </w:r>
      <w:r w:rsidR="005C623E">
        <w:t xml:space="preserve"> 06 44 09 26 45</w:t>
      </w:r>
    </w:p>
    <w:p w:rsidR="005C623E" w:rsidRDefault="005C623E" w:rsidP="00A86403">
      <w:pPr>
        <w:tabs>
          <w:tab w:val="left" w:pos="2268"/>
        </w:tabs>
      </w:pPr>
      <w:r>
        <w:t xml:space="preserve">  </w:t>
      </w:r>
      <w:r w:rsidR="004615F6">
        <w:t xml:space="preserve">                   </w:t>
      </w:r>
      <w:r w:rsidR="00A86403">
        <w:t xml:space="preserve">      </w:t>
      </w:r>
      <w:r>
        <w:t xml:space="preserve"> </w:t>
      </w:r>
      <w:r w:rsidR="00A86403">
        <w:tab/>
      </w:r>
      <w:r w:rsidR="00F70001">
        <w:t xml:space="preserve">               </w:t>
      </w:r>
      <w:r w:rsidR="00367DF4">
        <w:t xml:space="preserve">             </w:t>
      </w:r>
      <w:r w:rsidR="00F70001">
        <w:t xml:space="preserve">  </w:t>
      </w:r>
      <w:r w:rsidR="00E34F03">
        <w:t xml:space="preserve"> </w:t>
      </w:r>
      <w:r w:rsidR="00F70001">
        <w:t xml:space="preserve"> </w:t>
      </w:r>
      <w:r>
        <w:t xml:space="preserve">Olivier THINAULT     </w:t>
      </w:r>
      <w:r w:rsidR="00F70001">
        <w:t xml:space="preserve">         </w:t>
      </w:r>
      <w:r>
        <w:t xml:space="preserve"> 06 47 21 64 44</w:t>
      </w:r>
    </w:p>
    <w:p w:rsidR="005C623E" w:rsidRDefault="00D0398B" w:rsidP="00A86403">
      <w:pPr>
        <w:tabs>
          <w:tab w:val="left" w:pos="2268"/>
        </w:tabs>
      </w:pPr>
      <w:r>
        <w:t xml:space="preserve"> </w:t>
      </w:r>
      <w:r w:rsidR="004615F6">
        <w:t xml:space="preserve">                     </w:t>
      </w:r>
      <w:r w:rsidR="00A86403">
        <w:t xml:space="preserve">    </w:t>
      </w:r>
      <w:r w:rsidR="005C623E">
        <w:t xml:space="preserve">  </w:t>
      </w:r>
      <w:r w:rsidR="00A86403">
        <w:tab/>
      </w:r>
      <w:r w:rsidR="00F70001">
        <w:t xml:space="preserve">               </w:t>
      </w:r>
      <w:r w:rsidR="00367DF4">
        <w:t xml:space="preserve">             </w:t>
      </w:r>
      <w:r w:rsidR="00F70001">
        <w:t xml:space="preserve">  </w:t>
      </w:r>
      <w:r w:rsidR="00367DF4">
        <w:t xml:space="preserve"> </w:t>
      </w:r>
      <w:r w:rsidR="00E34F03">
        <w:t xml:space="preserve"> </w:t>
      </w:r>
      <w:r w:rsidR="00F70001">
        <w:t xml:space="preserve"> </w:t>
      </w:r>
      <w:r w:rsidR="005C623E">
        <w:t xml:space="preserve">Elodie METRY          </w:t>
      </w:r>
      <w:r w:rsidR="00A86403">
        <w:t xml:space="preserve">      </w:t>
      </w:r>
      <w:r w:rsidR="005C623E">
        <w:t xml:space="preserve">   </w:t>
      </w:r>
      <w:r w:rsidR="00F70001">
        <w:t xml:space="preserve"> </w:t>
      </w:r>
      <w:r w:rsidR="005C623E">
        <w:t xml:space="preserve"> 06 33 45 58 52</w:t>
      </w:r>
    </w:p>
    <w:p w:rsidR="005C623E" w:rsidRDefault="00D0398B" w:rsidP="00A86403">
      <w:pPr>
        <w:tabs>
          <w:tab w:val="left" w:pos="2268"/>
        </w:tabs>
      </w:pPr>
      <w:r>
        <w:t xml:space="preserve"> </w:t>
      </w:r>
      <w:r w:rsidR="005C623E">
        <w:t xml:space="preserve">     </w:t>
      </w:r>
      <w:r w:rsidR="00A86403">
        <w:t xml:space="preserve">                    </w:t>
      </w:r>
      <w:r w:rsidR="005C623E">
        <w:t xml:space="preserve">  </w:t>
      </w:r>
      <w:r w:rsidR="00A86403">
        <w:tab/>
      </w:r>
      <w:r w:rsidR="00F70001">
        <w:t xml:space="preserve">               </w:t>
      </w:r>
      <w:r w:rsidR="00367DF4">
        <w:t xml:space="preserve">             </w:t>
      </w:r>
      <w:r w:rsidR="00F70001">
        <w:t xml:space="preserve"> </w:t>
      </w:r>
      <w:r w:rsidR="00E34F03">
        <w:t xml:space="preserve"> </w:t>
      </w:r>
      <w:r w:rsidR="00F70001">
        <w:t xml:space="preserve">  </w:t>
      </w:r>
      <w:r w:rsidR="005C623E">
        <w:t xml:space="preserve">Serge COLOMB        </w:t>
      </w:r>
      <w:r w:rsidR="00A86403">
        <w:t xml:space="preserve">     </w:t>
      </w:r>
      <w:r w:rsidR="005C623E">
        <w:t xml:space="preserve">   </w:t>
      </w:r>
      <w:r w:rsidR="00F70001">
        <w:t xml:space="preserve"> </w:t>
      </w:r>
      <w:r w:rsidR="005C623E">
        <w:t xml:space="preserve"> 06 77 12 17 31</w:t>
      </w:r>
    </w:p>
    <w:sectPr w:rsidR="005C623E" w:rsidSect="005C623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3A"/>
    <w:rsid w:val="00061424"/>
    <w:rsid w:val="000A4879"/>
    <w:rsid w:val="000D4F87"/>
    <w:rsid w:val="00171F64"/>
    <w:rsid w:val="00185A7B"/>
    <w:rsid w:val="001B3D81"/>
    <w:rsid w:val="00293DF4"/>
    <w:rsid w:val="002C2150"/>
    <w:rsid w:val="002F5246"/>
    <w:rsid w:val="00311517"/>
    <w:rsid w:val="00367DF4"/>
    <w:rsid w:val="0037617E"/>
    <w:rsid w:val="00383911"/>
    <w:rsid w:val="00415965"/>
    <w:rsid w:val="0042267D"/>
    <w:rsid w:val="004615F6"/>
    <w:rsid w:val="005C623E"/>
    <w:rsid w:val="0063353A"/>
    <w:rsid w:val="00750623"/>
    <w:rsid w:val="007A60EA"/>
    <w:rsid w:val="007B78A9"/>
    <w:rsid w:val="00947D4C"/>
    <w:rsid w:val="00A53A65"/>
    <w:rsid w:val="00A86403"/>
    <w:rsid w:val="00AB1208"/>
    <w:rsid w:val="00AD314A"/>
    <w:rsid w:val="00B876CC"/>
    <w:rsid w:val="00B962E5"/>
    <w:rsid w:val="00BB6480"/>
    <w:rsid w:val="00D0398B"/>
    <w:rsid w:val="00D331BA"/>
    <w:rsid w:val="00DB5393"/>
    <w:rsid w:val="00E168CD"/>
    <w:rsid w:val="00E20A52"/>
    <w:rsid w:val="00E34F03"/>
    <w:rsid w:val="00E6390C"/>
    <w:rsid w:val="00E835E9"/>
    <w:rsid w:val="00EE3D6C"/>
    <w:rsid w:val="00F47C72"/>
    <w:rsid w:val="00F70001"/>
    <w:rsid w:val="00F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641D5-4E97-4D0D-AD7E-632A43EB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76C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3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it-finances.commentcamarche.com/contents/657-immobilier-les-aides-d-action-logement-1-log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oit-finances.commentcamarche.com/contents/1438-colocation-les-droits-des-colocatai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D037-E7DC-4C51-BC21-D3526ED5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Terra4</dc:creator>
  <cp:keywords/>
  <dc:description/>
  <cp:lastModifiedBy>Nathalie</cp:lastModifiedBy>
  <cp:revision>2</cp:revision>
  <dcterms:created xsi:type="dcterms:W3CDTF">2021-01-13T12:03:00Z</dcterms:created>
  <dcterms:modified xsi:type="dcterms:W3CDTF">2021-01-13T12:03:00Z</dcterms:modified>
</cp:coreProperties>
</file>